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D207" w14:textId="2BF0B6D1" w:rsidR="000519E8" w:rsidRPr="007742D3" w:rsidRDefault="000519E8" w:rsidP="008A1EFE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bookmarkStart w:id="0" w:name="_GoBack"/>
      <w:bookmarkEnd w:id="0"/>
      <w:r w:rsidRPr="00C803D5">
        <w:rPr>
          <w:rFonts w:asciiTheme="majorHAnsi" w:hAnsiTheme="majorHAnsi" w:cstheme="majorHAnsi"/>
          <w:b/>
          <w:sz w:val="20"/>
          <w:szCs w:val="20"/>
          <w:lang w:val="pl-PL"/>
        </w:rPr>
        <w:t>W branży Automo</w:t>
      </w:r>
      <w:r w:rsidR="00C803D5" w:rsidRPr="00C803D5">
        <w:rPr>
          <w:rFonts w:asciiTheme="majorHAnsi" w:hAnsiTheme="majorHAnsi" w:cstheme="majorHAnsi"/>
          <w:b/>
          <w:sz w:val="20"/>
          <w:szCs w:val="20"/>
          <w:lang w:val="pl-PL"/>
        </w:rPr>
        <w:t>tive jesteśmy na rynku od ponad</w:t>
      </w:r>
      <w:r w:rsidRPr="00C803D5">
        <w:rPr>
          <w:rFonts w:asciiTheme="majorHAnsi" w:hAnsiTheme="majorHAnsi" w:cstheme="majorHAnsi"/>
          <w:b/>
          <w:sz w:val="20"/>
          <w:szCs w:val="20"/>
          <w:lang w:val="pl-PL"/>
        </w:rPr>
        <w:t xml:space="preserve"> 30-stu lat.</w:t>
      </w:r>
      <w:r w:rsidRPr="007742D3">
        <w:rPr>
          <w:rFonts w:asciiTheme="majorHAnsi" w:hAnsiTheme="majorHAnsi" w:cstheme="majorHAnsi"/>
          <w:sz w:val="20"/>
          <w:szCs w:val="20"/>
          <w:lang w:val="pl-PL"/>
        </w:rPr>
        <w:t xml:space="preserve"> Świadczymy </w:t>
      </w:r>
      <w:r w:rsidR="00BD1BD6" w:rsidRPr="007742D3">
        <w:rPr>
          <w:rFonts w:asciiTheme="majorHAnsi" w:hAnsiTheme="majorHAnsi" w:cstheme="majorHAnsi"/>
          <w:sz w:val="20"/>
          <w:szCs w:val="20"/>
          <w:lang w:val="pl-PL"/>
        </w:rPr>
        <w:t>usług</w:t>
      </w:r>
      <w:r w:rsidRPr="007742D3">
        <w:rPr>
          <w:rFonts w:asciiTheme="majorHAnsi" w:hAnsiTheme="majorHAnsi" w:cstheme="majorHAnsi"/>
          <w:sz w:val="20"/>
          <w:szCs w:val="20"/>
          <w:lang w:val="pl-PL"/>
        </w:rPr>
        <w:t>i techniczne</w:t>
      </w:r>
      <w:r w:rsidR="00BD1BD6" w:rsidRPr="007742D3">
        <w:rPr>
          <w:rFonts w:asciiTheme="majorHAnsi" w:hAnsiTheme="majorHAnsi" w:cstheme="majorHAnsi"/>
          <w:sz w:val="20"/>
          <w:szCs w:val="20"/>
          <w:lang w:val="pl-PL"/>
        </w:rPr>
        <w:t xml:space="preserve"> w zakresie</w:t>
      </w:r>
    </w:p>
    <w:p w14:paraId="037C84D1" w14:textId="4F60115C" w:rsidR="000519E8" w:rsidRDefault="000519E8" w:rsidP="008A1EFE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7742D3">
        <w:rPr>
          <w:rFonts w:asciiTheme="majorHAnsi" w:hAnsiTheme="majorHAnsi" w:cstheme="majorHAnsi"/>
          <w:sz w:val="20"/>
          <w:szCs w:val="20"/>
          <w:lang w:val="pl-PL"/>
        </w:rPr>
        <w:t xml:space="preserve">Utrzymania Ruchu, </w:t>
      </w:r>
      <w:r w:rsidR="00BD1BD6" w:rsidRPr="007742D3">
        <w:rPr>
          <w:rFonts w:asciiTheme="majorHAnsi" w:hAnsiTheme="majorHAnsi" w:cstheme="majorHAnsi"/>
          <w:sz w:val="20"/>
          <w:szCs w:val="20"/>
          <w:lang w:val="pl-PL"/>
        </w:rPr>
        <w:t>zarządzania obiektami, optymalizacji procesów i zapewniania jakości.</w:t>
      </w:r>
    </w:p>
    <w:p w14:paraId="285B9A9B" w14:textId="1EC95D5F" w:rsidR="00BD1BD6" w:rsidRPr="007742D3" w:rsidRDefault="00C803D5" w:rsidP="00C803D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W Polsce zatrudniamy już </w:t>
      </w:r>
      <w:r w:rsidRPr="00C803D5">
        <w:rPr>
          <w:rFonts w:asciiTheme="majorHAnsi" w:hAnsiTheme="majorHAnsi" w:cstheme="majorHAnsi"/>
          <w:b/>
          <w:sz w:val="20"/>
          <w:szCs w:val="20"/>
          <w:lang w:val="pl-PL"/>
        </w:rPr>
        <w:t>ponad 350 specjalistów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i stale się rozwijamy.</w:t>
      </w:r>
    </w:p>
    <w:p w14:paraId="00DF4D1E" w14:textId="77777777" w:rsidR="000519E8" w:rsidRPr="007742D3" w:rsidRDefault="000519E8" w:rsidP="008A1EFE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9EBBC7B" w14:textId="32734F7D" w:rsidR="00642BF9" w:rsidRPr="007742D3" w:rsidRDefault="0057196D" w:rsidP="008A1EF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 związku z szybką ekspans</w:t>
      </w:r>
      <w:r w:rsidR="00642BF9" w:rsidRPr="007742D3">
        <w:rPr>
          <w:rFonts w:asciiTheme="majorHAnsi" w:hAnsiTheme="majorHAnsi" w:cstheme="majorHAnsi"/>
          <w:sz w:val="22"/>
          <w:szCs w:val="22"/>
          <w:lang w:val="pl-PL"/>
        </w:rPr>
        <w:t xml:space="preserve">ją na rynku </w:t>
      </w:r>
      <w:r w:rsidR="00642BF9" w:rsidRPr="007742D3">
        <w:rPr>
          <w:rFonts w:asciiTheme="majorHAnsi" w:hAnsiTheme="majorHAnsi" w:cstheme="majorHAnsi"/>
          <w:b/>
          <w:sz w:val="22"/>
          <w:szCs w:val="22"/>
          <w:lang w:val="pl-PL"/>
        </w:rPr>
        <w:t>Grupa Clavey</w:t>
      </w:r>
      <w:r w:rsidR="00642BF9" w:rsidRPr="007742D3">
        <w:rPr>
          <w:rFonts w:asciiTheme="majorHAnsi" w:hAnsiTheme="majorHAnsi" w:cstheme="majorHAnsi"/>
          <w:sz w:val="22"/>
          <w:szCs w:val="22"/>
          <w:lang w:val="pl-PL"/>
        </w:rPr>
        <w:t xml:space="preserve"> zatrudni od z</w:t>
      </w:r>
      <w:r w:rsidR="000519E8" w:rsidRPr="007742D3">
        <w:rPr>
          <w:rFonts w:asciiTheme="majorHAnsi" w:hAnsiTheme="majorHAnsi" w:cstheme="majorHAnsi"/>
          <w:sz w:val="22"/>
          <w:szCs w:val="22"/>
          <w:lang w:val="pl-PL"/>
        </w:rPr>
        <w:t xml:space="preserve">araz </w:t>
      </w:r>
      <w:r w:rsidR="00F044F6" w:rsidRPr="007742D3">
        <w:rPr>
          <w:rFonts w:asciiTheme="majorHAnsi" w:hAnsiTheme="majorHAnsi" w:cstheme="majorHAnsi"/>
          <w:sz w:val="22"/>
          <w:szCs w:val="22"/>
          <w:lang w:val="pl-PL"/>
        </w:rPr>
        <w:t>na stanowisko</w:t>
      </w:r>
      <w:r w:rsidR="00642BF9" w:rsidRPr="007742D3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68452931" w14:textId="53AA969F" w:rsidR="00FD1E66" w:rsidRPr="007742D3" w:rsidRDefault="00FD1E66" w:rsidP="008A1EFE">
      <w:p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7742D3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79F64BF9" w14:textId="76C45E84" w:rsidR="00642BF9" w:rsidRPr="00285B53" w:rsidRDefault="00F21CD3" w:rsidP="008A1EFE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  <w:lang w:val="pl-PL"/>
        </w:rPr>
      </w:pPr>
      <w:r>
        <w:rPr>
          <w:rFonts w:asciiTheme="majorHAnsi" w:hAnsiTheme="majorHAnsi" w:cstheme="majorHAnsi"/>
          <w:b/>
          <w:sz w:val="36"/>
          <w:szCs w:val="36"/>
          <w:lang w:val="pl-PL"/>
        </w:rPr>
        <w:t>Specjalista/-ka ds. administracji i rozliczeń</w:t>
      </w:r>
    </w:p>
    <w:p w14:paraId="71A8BD01" w14:textId="7D1F53FE" w:rsidR="00610711" w:rsidRPr="007742D3" w:rsidRDefault="00251A22" w:rsidP="008A1EFE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pl-PL"/>
        </w:rPr>
      </w:pPr>
      <w:r w:rsidRPr="007742D3">
        <w:rPr>
          <w:rFonts w:asciiTheme="majorHAnsi" w:hAnsiTheme="majorHAnsi" w:cstheme="majorHAnsi"/>
          <w:sz w:val="22"/>
          <w:szCs w:val="22"/>
          <w:lang w:val="pl-PL"/>
        </w:rPr>
        <w:t>Mie</w:t>
      </w:r>
      <w:r w:rsidR="000519E8" w:rsidRPr="007742D3">
        <w:rPr>
          <w:rFonts w:asciiTheme="majorHAnsi" w:hAnsiTheme="majorHAnsi" w:cstheme="majorHAnsi"/>
          <w:sz w:val="22"/>
          <w:szCs w:val="22"/>
          <w:lang w:val="pl-PL"/>
        </w:rPr>
        <w:t xml:space="preserve">jsce pracy: </w:t>
      </w:r>
      <w:r w:rsidR="008E5710">
        <w:rPr>
          <w:rFonts w:asciiTheme="majorHAnsi" w:hAnsiTheme="majorHAnsi" w:cstheme="majorHAnsi"/>
          <w:sz w:val="22"/>
          <w:szCs w:val="22"/>
          <w:lang w:val="pl-PL"/>
        </w:rPr>
        <w:t>Poznań</w:t>
      </w:r>
      <w:r w:rsidR="000519E8" w:rsidRPr="007742D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610711" w:rsidRPr="007742D3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</w:p>
    <w:p w14:paraId="160633EE" w14:textId="77777777" w:rsidR="00251A22" w:rsidRPr="007742D3" w:rsidRDefault="00251A22" w:rsidP="008A1EFE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lang w:val="pl-PL"/>
        </w:rPr>
      </w:pPr>
    </w:p>
    <w:p w14:paraId="79CE4FA5" w14:textId="79753CD8" w:rsidR="00FD1E66" w:rsidRPr="00285B53" w:rsidRDefault="00B6663A" w:rsidP="00285B53">
      <w:pPr>
        <w:spacing w:line="276" w:lineRule="auto"/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Twój przykła</w:t>
      </w:r>
      <w:r w:rsidR="00811635"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dowy dzień pracy w CLAVEY</w:t>
      </w:r>
      <w:r w:rsidR="008E5710"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:</w:t>
      </w:r>
    </w:p>
    <w:p w14:paraId="1F4154D0" w14:textId="5313123C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będziesz weryfikować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faktur</w:t>
      </w:r>
      <w:r>
        <w:rPr>
          <w:rFonts w:asciiTheme="majorHAnsi" w:hAnsiTheme="majorHAnsi" w:cstheme="majorHAnsi"/>
          <w:sz w:val="20"/>
          <w:szCs w:val="20"/>
          <w:lang w:val="pl-PL"/>
        </w:rPr>
        <w:t>y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>przychodzące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z zamówieniami,</w:t>
      </w:r>
    </w:p>
    <w:p w14:paraId="65ACF053" w14:textId="7E1291E2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zajmiesz się kontrolą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i monit</w:t>
      </w:r>
      <w:r>
        <w:rPr>
          <w:rFonts w:asciiTheme="majorHAnsi" w:hAnsiTheme="majorHAnsi" w:cstheme="majorHAnsi"/>
          <w:sz w:val="20"/>
          <w:szCs w:val="20"/>
          <w:lang w:val="pl-PL"/>
        </w:rPr>
        <w:t>em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płatności wychodzących,</w:t>
      </w:r>
    </w:p>
    <w:p w14:paraId="1D8C8312" w14:textId="2BB1BD4B" w:rsidR="008E5710" w:rsidRPr="00DC1829" w:rsidRDefault="00811635" w:rsidP="00B6663A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>będziesz wystawiać</w:t>
      </w:r>
      <w:r w:rsidR="008E5710"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faktur</w:t>
      </w: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>y rozliczeniowe</w:t>
      </w:r>
      <w:r w:rsidR="00B6663A"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i</w:t>
      </w: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prowadzić zestawienia</w:t>
      </w:r>
      <w:r w:rsidR="008E5710"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wystawionych faktur</w:t>
      </w:r>
      <w:r w:rsidR="00E064CC" w:rsidRPr="00DC1829">
        <w:rPr>
          <w:rFonts w:asciiTheme="majorHAnsi" w:hAnsiTheme="majorHAnsi" w:cstheme="majorHAnsi"/>
          <w:b/>
          <w:sz w:val="20"/>
          <w:szCs w:val="20"/>
          <w:lang w:val="pl-PL"/>
        </w:rPr>
        <w:t>,</w:t>
      </w:r>
    </w:p>
    <w:p w14:paraId="178F5C0A" w14:textId="4BF77D9B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zajmiesz się 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>rozliczenia</w:t>
      </w:r>
      <w:r>
        <w:rPr>
          <w:rFonts w:asciiTheme="majorHAnsi" w:hAnsiTheme="majorHAnsi" w:cstheme="majorHAnsi"/>
          <w:sz w:val="20"/>
          <w:szCs w:val="20"/>
          <w:lang w:val="pl-PL"/>
        </w:rPr>
        <w:t>mi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>finansowymi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faktur gotówkowych</w:t>
      </w:r>
      <w:r w:rsidR="00E064CC">
        <w:rPr>
          <w:rFonts w:asciiTheme="majorHAnsi" w:hAnsiTheme="majorHAnsi" w:cstheme="majorHAnsi"/>
          <w:sz w:val="20"/>
          <w:szCs w:val="20"/>
          <w:lang w:val="pl-PL"/>
        </w:rPr>
        <w:t>,</w:t>
      </w:r>
    </w:p>
    <w:p w14:paraId="467807C4" w14:textId="1FC22BC3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przeprowadzisz windykację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zaległych pł</w:t>
      </w:r>
      <w:r w:rsidR="00B6663A">
        <w:rPr>
          <w:rFonts w:asciiTheme="majorHAnsi" w:hAnsiTheme="majorHAnsi" w:cstheme="majorHAnsi"/>
          <w:sz w:val="20"/>
          <w:szCs w:val="20"/>
          <w:lang w:val="pl-PL"/>
        </w:rPr>
        <w:t>atności u dostawców</w:t>
      </w:r>
      <w:r w:rsidR="00E064CC">
        <w:rPr>
          <w:rFonts w:asciiTheme="majorHAnsi" w:hAnsiTheme="majorHAnsi" w:cstheme="majorHAnsi"/>
          <w:sz w:val="20"/>
          <w:szCs w:val="20"/>
          <w:lang w:val="pl-PL"/>
        </w:rPr>
        <w:t>,</w:t>
      </w:r>
    </w:p>
    <w:p w14:paraId="57DBE326" w14:textId="49BC633C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będziesz w 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>stały</w:t>
      </w:r>
      <w:r>
        <w:rPr>
          <w:rFonts w:asciiTheme="majorHAnsi" w:hAnsiTheme="majorHAnsi" w:cstheme="majorHAnsi"/>
          <w:sz w:val="20"/>
          <w:szCs w:val="20"/>
          <w:lang w:val="pl-PL"/>
        </w:rPr>
        <w:t>m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konta</w:t>
      </w:r>
      <w:r w:rsidR="00C23475">
        <w:rPr>
          <w:rFonts w:asciiTheme="majorHAnsi" w:hAnsiTheme="majorHAnsi" w:cstheme="majorHAnsi"/>
          <w:sz w:val="20"/>
          <w:szCs w:val="20"/>
          <w:lang w:val="pl-PL"/>
        </w:rPr>
        <w:t>kcie</w:t>
      </w:r>
      <w:r w:rsidR="00B6663A">
        <w:rPr>
          <w:rFonts w:asciiTheme="majorHAnsi" w:hAnsiTheme="majorHAnsi" w:cstheme="majorHAnsi"/>
          <w:sz w:val="20"/>
          <w:szCs w:val="20"/>
          <w:lang w:val="pl-PL"/>
        </w:rPr>
        <w:t xml:space="preserve"> z księgowością celem wyjaśnia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>nia niejasności,</w:t>
      </w:r>
    </w:p>
    <w:p w14:paraId="429B3BA6" w14:textId="30A66CE2" w:rsidR="008E5710" w:rsidRDefault="00811635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zajmiesz się rozliczaniem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delegacji,</w:t>
      </w:r>
    </w:p>
    <w:p w14:paraId="0612A0CD" w14:textId="3B008F36" w:rsidR="008E5710" w:rsidRPr="008E5710" w:rsidRDefault="00B6663A" w:rsidP="008E571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będziesz nadzorować System</w:t>
      </w:r>
      <w:r w:rsidR="008E5710">
        <w:rPr>
          <w:rFonts w:asciiTheme="majorHAnsi" w:hAnsiTheme="majorHAnsi" w:cstheme="majorHAnsi"/>
          <w:sz w:val="20"/>
          <w:szCs w:val="20"/>
          <w:lang w:val="pl-PL"/>
        </w:rPr>
        <w:t xml:space="preserve"> Zarządzania Jakością.</w:t>
      </w:r>
    </w:p>
    <w:p w14:paraId="45686805" w14:textId="50F2CC68" w:rsidR="00FD1E66" w:rsidRPr="007742D3" w:rsidRDefault="00FD1E66" w:rsidP="00285B53">
      <w:p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</w:p>
    <w:p w14:paraId="30C3CE4D" w14:textId="6189C149" w:rsidR="00BF010E" w:rsidRPr="00285B53" w:rsidRDefault="00B6663A" w:rsidP="00BF1119">
      <w:pPr>
        <w:spacing w:line="276" w:lineRule="auto"/>
        <w:ind w:firstLine="708"/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Brzmi znajomo, prawdopodobnie</w:t>
      </w:r>
      <w:r w:rsidR="00E064CC"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:</w:t>
      </w:r>
    </w:p>
    <w:p w14:paraId="3CC92BEE" w14:textId="69F186B9" w:rsidR="008E5710" w:rsidRPr="008E5710" w:rsidRDefault="00B6663A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masz </w:t>
      </w:r>
      <w:r w:rsidR="008E5710" w:rsidRPr="008E5710">
        <w:rPr>
          <w:rFonts w:asciiTheme="majorHAnsi" w:hAnsiTheme="majorHAnsi" w:cstheme="majorHAnsi"/>
          <w:sz w:val="20"/>
          <w:szCs w:val="20"/>
          <w:lang w:val="pl-PL"/>
        </w:rPr>
        <w:t xml:space="preserve">wykształcenie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średnie lub </w:t>
      </w:r>
      <w:r w:rsidR="00F21CD3">
        <w:rPr>
          <w:rFonts w:asciiTheme="majorHAnsi" w:hAnsiTheme="majorHAnsi" w:cstheme="majorHAnsi"/>
          <w:sz w:val="20"/>
          <w:szCs w:val="20"/>
          <w:lang w:val="pl-PL"/>
        </w:rPr>
        <w:t xml:space="preserve">wyższe, </w:t>
      </w:r>
    </w:p>
    <w:p w14:paraId="0CA711B2" w14:textId="1DC6CDF7" w:rsidR="008E5710" w:rsidRPr="00DC1829" w:rsidRDefault="00B6663A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Twoim atutem jest </w:t>
      </w:r>
      <w:r w:rsidR="00DC1829">
        <w:rPr>
          <w:rFonts w:asciiTheme="majorHAnsi" w:hAnsiTheme="majorHAnsi" w:cstheme="majorHAnsi"/>
          <w:b/>
          <w:sz w:val="20"/>
          <w:szCs w:val="20"/>
          <w:lang w:val="pl-PL"/>
        </w:rPr>
        <w:t>doświadczenie</w:t>
      </w:r>
      <w:r w:rsidR="008E5710" w:rsidRPr="00DC182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w pracy związanej z dokonywaniem rozliczeń,</w:t>
      </w:r>
    </w:p>
    <w:p w14:paraId="005E910A" w14:textId="488EEA26" w:rsidR="008E5710" w:rsidRPr="008E5710" w:rsidRDefault="00B6663A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dobrze znasz pakiet</w:t>
      </w:r>
      <w:r w:rsidR="008E5710" w:rsidRPr="008E5710">
        <w:rPr>
          <w:rFonts w:asciiTheme="majorHAnsi" w:hAnsiTheme="majorHAnsi" w:cstheme="majorHAnsi"/>
          <w:sz w:val="20"/>
          <w:szCs w:val="20"/>
          <w:lang w:val="pl-PL"/>
        </w:rPr>
        <w:t xml:space="preserve"> MS Office – w szczególności Microsoft Excel i Word,</w:t>
      </w:r>
    </w:p>
    <w:p w14:paraId="46EEE906" w14:textId="1F69967D" w:rsidR="008E5710" w:rsidRPr="008E5710" w:rsidRDefault="00DC1829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Twoje cechy to </w:t>
      </w:r>
      <w:r w:rsidR="008E5710" w:rsidRPr="008E5710">
        <w:rPr>
          <w:rFonts w:asciiTheme="majorHAnsi" w:hAnsiTheme="majorHAnsi" w:cstheme="majorHAnsi"/>
          <w:sz w:val="20"/>
          <w:szCs w:val="20"/>
          <w:lang w:val="pl-PL"/>
        </w:rPr>
        <w:t>dokładność, sumienność i terminowość w wykonywaniu powierzonych obowiązków,</w:t>
      </w:r>
    </w:p>
    <w:p w14:paraId="566E7474" w14:textId="3771DC14" w:rsidR="008E5710" w:rsidRPr="00E064CC" w:rsidRDefault="00F21CD3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b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Twoim dodatkowym atutem jest znajomość języka angielskiego lub niemieckiego, </w:t>
      </w:r>
    </w:p>
    <w:p w14:paraId="6676763B" w14:textId="61F23EEC" w:rsidR="008E5710" w:rsidRPr="008E5710" w:rsidRDefault="00DC1829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lubisz pracować </w:t>
      </w:r>
      <w:r w:rsidR="008E5710" w:rsidRPr="008E5710">
        <w:rPr>
          <w:rFonts w:asciiTheme="majorHAnsi" w:hAnsiTheme="majorHAnsi" w:cstheme="majorHAnsi"/>
          <w:sz w:val="20"/>
          <w:szCs w:val="20"/>
          <w:lang w:val="pl-PL"/>
        </w:rPr>
        <w:t>w zespole,</w:t>
      </w:r>
    </w:p>
    <w:p w14:paraId="69A2AB72" w14:textId="2564D9C0" w:rsidR="008E5710" w:rsidRPr="008E5710" w:rsidRDefault="00DC1829" w:rsidP="00E064CC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posiadasz </w:t>
      </w:r>
      <w:r w:rsidR="008E5710" w:rsidRPr="008E5710">
        <w:rPr>
          <w:rFonts w:asciiTheme="majorHAnsi" w:hAnsiTheme="majorHAnsi" w:cstheme="majorHAnsi"/>
          <w:sz w:val="20"/>
          <w:szCs w:val="20"/>
          <w:lang w:val="pl-PL"/>
        </w:rPr>
        <w:t>czynne prawo jazdy kat. B.</w:t>
      </w:r>
    </w:p>
    <w:p w14:paraId="52F0FACB" w14:textId="77777777" w:rsidR="00FD1E66" w:rsidRPr="007742D3" w:rsidRDefault="00FD1E66" w:rsidP="00285B53">
      <w:p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</w:p>
    <w:p w14:paraId="60AA2844" w14:textId="58FB732E" w:rsidR="00285B53" w:rsidRPr="00285B53" w:rsidRDefault="00DC1829" w:rsidP="00285B53">
      <w:pPr>
        <w:spacing w:line="276" w:lineRule="auto"/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Jeśli jeszcze się wahasz, dodamy, że</w:t>
      </w:r>
      <w:r w:rsidR="00E064CC">
        <w:rPr>
          <w:rFonts w:asciiTheme="majorHAnsi" w:hAnsiTheme="majorHAnsi" w:cstheme="majorHAnsi"/>
          <w:b/>
          <w:color w:val="FF0000"/>
          <w:sz w:val="28"/>
          <w:szCs w:val="28"/>
          <w:lang w:val="pl-PL"/>
        </w:rPr>
        <w:t>:</w:t>
      </w:r>
    </w:p>
    <w:p w14:paraId="148A35AE" w14:textId="153A12A1" w:rsidR="00DC1829" w:rsidRPr="00DC1829" w:rsidRDefault="00DC1829" w:rsidP="008E5710">
      <w:pPr>
        <w:numPr>
          <w:ilvl w:val="0"/>
          <w:numId w:val="7"/>
        </w:numPr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pl-PL"/>
        </w:rPr>
      </w:pPr>
      <w:r w:rsidRPr="00DC1829">
        <w:rPr>
          <w:rFonts w:ascii="Calibri" w:hAnsi="Calibri" w:cs="Arial"/>
          <w:b/>
          <w:color w:val="000000"/>
          <w:sz w:val="20"/>
          <w:szCs w:val="20"/>
          <w:shd w:val="clear" w:color="auto" w:fill="FFFFFF"/>
          <w:lang w:val="pl-PL"/>
        </w:rPr>
        <w:t>znajdziesz u nas stabilne miejsce pracy z dobrą atmosferą,</w:t>
      </w:r>
    </w:p>
    <w:p w14:paraId="417E93B6" w14:textId="79F3AEEA" w:rsidR="00DC1829" w:rsidRDefault="00DC1829" w:rsidP="008E5710">
      <w:pPr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  <w:t>zatrudnimy Cię na pełen etat w oparciu o umowę o pracę,</w:t>
      </w:r>
    </w:p>
    <w:p w14:paraId="2FF58B74" w14:textId="6889EA19" w:rsidR="00DC1829" w:rsidRDefault="00DC1829" w:rsidP="008E5710">
      <w:pPr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  <w:t>otrzymasz atrakcyjne wynagrodzenie z indywidualnie określonymi warunkami,</w:t>
      </w:r>
    </w:p>
    <w:p w14:paraId="17F1736F" w14:textId="2D94F1D8" w:rsidR="008E5710" w:rsidRPr="00DC1829" w:rsidRDefault="00DC1829" w:rsidP="00DC1829">
      <w:pPr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  <w:t xml:space="preserve">będziesz pracować </w:t>
      </w:r>
      <w:r w:rsidR="008E5710" w:rsidRPr="00DC1829">
        <w:rPr>
          <w:rFonts w:ascii="Calibri" w:hAnsi="Calibri"/>
          <w:sz w:val="20"/>
          <w:szCs w:val="20"/>
          <w:lang w:val="pl-PL"/>
        </w:rPr>
        <w:t>w stale rozwijającym się rodzinnym przedsiębiorstwie.</w:t>
      </w:r>
    </w:p>
    <w:p w14:paraId="41EBF559" w14:textId="77777777" w:rsidR="00DC1829" w:rsidRPr="00DC1829" w:rsidRDefault="00DC1829" w:rsidP="00DC1829">
      <w:pPr>
        <w:ind w:left="360"/>
        <w:rPr>
          <w:rFonts w:ascii="Calibri" w:hAnsi="Calibri" w:cs="Arial"/>
          <w:color w:val="000000"/>
          <w:sz w:val="20"/>
          <w:szCs w:val="20"/>
          <w:shd w:val="clear" w:color="auto" w:fill="FFFFFF"/>
          <w:lang w:val="pl-PL"/>
        </w:rPr>
      </w:pPr>
    </w:p>
    <w:p w14:paraId="1431C923" w14:textId="12AE21C3" w:rsidR="00910462" w:rsidRPr="00DC1829" w:rsidRDefault="00DC1829" w:rsidP="00DC1829">
      <w:pPr>
        <w:pStyle w:val="Akapitzlist"/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>Teraz pozost</w:t>
      </w:r>
      <w:r w:rsidR="00E03809">
        <w:rPr>
          <w:rFonts w:asciiTheme="majorHAnsi" w:hAnsiTheme="majorHAnsi" w:cstheme="majorHAnsi"/>
          <w:b/>
          <w:sz w:val="20"/>
          <w:szCs w:val="20"/>
          <w:lang w:val="pl-PL"/>
        </w:rPr>
        <w:t>aje Ci już tylko aplikować</w:t>
      </w:r>
      <w:r w:rsidRPr="00DC1829">
        <w:rPr>
          <w:rFonts w:asciiTheme="majorHAnsi" w:hAnsiTheme="majorHAnsi" w:cstheme="majorHAnsi"/>
          <w:b/>
          <w:sz w:val="20"/>
          <w:szCs w:val="20"/>
          <w:lang w:val="pl-PL"/>
        </w:rPr>
        <w:t>!</w:t>
      </w:r>
    </w:p>
    <w:p w14:paraId="488A78A1" w14:textId="77777777" w:rsidR="00F40575" w:rsidRPr="007742D3" w:rsidRDefault="00F40575" w:rsidP="008A1EFE">
      <w:pPr>
        <w:spacing w:line="276" w:lineRule="auto"/>
        <w:rPr>
          <w:rFonts w:asciiTheme="majorHAnsi" w:hAnsiTheme="majorHAnsi" w:cstheme="majorHAnsi"/>
          <w:sz w:val="20"/>
          <w:szCs w:val="20"/>
          <w:lang w:val="pl-PL"/>
        </w:rPr>
      </w:pPr>
    </w:p>
    <w:p w14:paraId="4F525BBC" w14:textId="0AAF676B" w:rsidR="00E03809" w:rsidRPr="007742D3" w:rsidRDefault="00910462" w:rsidP="00E03809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7742D3">
        <w:rPr>
          <w:rFonts w:asciiTheme="majorHAnsi" w:hAnsiTheme="majorHAnsi" w:cstheme="majorHAnsi"/>
          <w:sz w:val="20"/>
          <w:szCs w:val="20"/>
          <w:lang w:val="pl-PL"/>
        </w:rPr>
        <w:t>Czekamy na Twoją aplikację –</w:t>
      </w:r>
    </w:p>
    <w:p w14:paraId="372BC714" w14:textId="36948C2C" w:rsidR="00794738" w:rsidRPr="007742D3" w:rsidRDefault="00E03809" w:rsidP="00E03809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7742D3">
        <w:rPr>
          <w:rFonts w:asciiTheme="majorHAnsi" w:hAnsiTheme="majorHAnsi" w:cstheme="majorHAnsi"/>
          <w:sz w:val="20"/>
          <w:szCs w:val="20"/>
          <w:lang w:val="pl-PL"/>
        </w:rPr>
        <w:t xml:space="preserve">CV z poniższym oświadczeniem prosimy przesyłać na adres e-mail: </w:t>
      </w:r>
      <w:hyperlink r:id="rId8" w:history="1">
        <w:r w:rsidRPr="007742D3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rekrutacja@clavey.eu</w:t>
        </w:r>
      </w:hyperlink>
    </w:p>
    <w:p w14:paraId="72FF0DDA" w14:textId="77777777" w:rsidR="00794738" w:rsidRPr="007742D3" w:rsidRDefault="00794738" w:rsidP="008A1EFE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36A51D00" w14:textId="533CAC13" w:rsidR="009E5575" w:rsidRPr="00BF010E" w:rsidRDefault="00794738" w:rsidP="00BF010E">
      <w:pPr>
        <w:spacing w:line="276" w:lineRule="auto"/>
        <w:jc w:val="center"/>
        <w:rPr>
          <w:rFonts w:asciiTheme="majorHAnsi" w:hAnsiTheme="majorHAnsi" w:cstheme="majorHAnsi"/>
          <w:i/>
          <w:sz w:val="16"/>
          <w:szCs w:val="16"/>
          <w:lang w:val="pl-PL"/>
        </w:rPr>
      </w:pPr>
      <w:r w:rsidRPr="007742D3">
        <w:rPr>
          <w:rFonts w:asciiTheme="majorHAnsi" w:hAnsiTheme="majorHAnsi" w:cstheme="majorHAnsi"/>
          <w:i/>
          <w:sz w:val="16"/>
          <w:szCs w:val="16"/>
          <w:lang w:val="pl-PL"/>
        </w:rPr>
        <w:t>Niniejszym ośw</w:t>
      </w:r>
      <w:r w:rsidR="005B6F35" w:rsidRPr="007742D3">
        <w:rPr>
          <w:rFonts w:asciiTheme="majorHAnsi" w:hAnsiTheme="majorHAnsi" w:cstheme="majorHAnsi"/>
          <w:i/>
          <w:sz w:val="16"/>
          <w:szCs w:val="16"/>
          <w:lang w:val="pl-PL"/>
        </w:rPr>
        <w:t>iadczam, że wyrażam zgodę na przetwarzanie oraz gromadzenie moich danych osobowych dla potrzeb niezbędnych do realizacji procesu rekrutacji zgodnie z Ustawą z dnia 29.08.1997r. o Ochronie Danych Osobowych Dz. U. nr 133, poz. 883 ze zm..</w:t>
      </w:r>
    </w:p>
    <w:sectPr w:rsidR="009E5575" w:rsidRPr="00BF010E" w:rsidSect="008A1EFE">
      <w:headerReference w:type="default" r:id="rId9"/>
      <w:headerReference w:type="first" r:id="rId10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CFC0" w14:textId="77777777" w:rsidR="00EB2999" w:rsidRDefault="00EB2999" w:rsidP="00196EB3">
      <w:r>
        <w:separator/>
      </w:r>
    </w:p>
  </w:endnote>
  <w:endnote w:type="continuationSeparator" w:id="0">
    <w:p w14:paraId="1957D980" w14:textId="77777777" w:rsidR="00EB2999" w:rsidRDefault="00EB2999" w:rsidP="0019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8E26" w14:textId="77777777" w:rsidR="00EB2999" w:rsidRDefault="00EB2999" w:rsidP="00196EB3">
      <w:r>
        <w:separator/>
      </w:r>
    </w:p>
  </w:footnote>
  <w:footnote w:type="continuationSeparator" w:id="0">
    <w:p w14:paraId="0A836D8C" w14:textId="77777777" w:rsidR="00EB2999" w:rsidRDefault="00EB2999" w:rsidP="0019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2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2"/>
      <w:gridCol w:w="4032"/>
      <w:gridCol w:w="5066"/>
      <w:gridCol w:w="1559"/>
      <w:gridCol w:w="42"/>
    </w:tblGrid>
    <w:tr w:rsidR="004552AB" w14:paraId="33B9118D" w14:textId="77777777" w:rsidTr="005E4C01">
      <w:trPr>
        <w:trHeight w:val="568"/>
      </w:trPr>
      <w:tc>
        <w:tcPr>
          <w:tcW w:w="1392" w:type="dxa"/>
        </w:tcPr>
        <w:p w14:paraId="78F79527" w14:textId="5E7E3041" w:rsidR="004552AB" w:rsidRDefault="004552AB" w:rsidP="00196EB3">
          <w:pPr>
            <w:pStyle w:val="Nagwek"/>
            <w:ind w:right="-1417"/>
          </w:pPr>
        </w:p>
      </w:tc>
      <w:tc>
        <w:tcPr>
          <w:tcW w:w="4032" w:type="dxa"/>
        </w:tcPr>
        <w:p w14:paraId="4D220283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5066" w:type="dxa"/>
        </w:tcPr>
        <w:p w14:paraId="2CC7337B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1559" w:type="dxa"/>
        </w:tcPr>
        <w:p w14:paraId="710ED1FE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42" w:type="dxa"/>
        </w:tcPr>
        <w:p w14:paraId="609AF515" w14:textId="77777777" w:rsidR="004552AB" w:rsidRDefault="004552AB" w:rsidP="00196EB3">
          <w:pPr>
            <w:pStyle w:val="Nagwek"/>
            <w:ind w:right="-1417"/>
          </w:pPr>
        </w:p>
      </w:tc>
    </w:tr>
    <w:tr w:rsidR="004552AB" w14:paraId="7D3841B7" w14:textId="77777777" w:rsidTr="0031459E">
      <w:trPr>
        <w:trHeight w:val="1304"/>
      </w:trPr>
      <w:tc>
        <w:tcPr>
          <w:tcW w:w="1392" w:type="dxa"/>
        </w:tcPr>
        <w:p w14:paraId="5DE32FC7" w14:textId="77777777" w:rsidR="004552AB" w:rsidRDefault="004552AB" w:rsidP="00196EB3">
          <w:pPr>
            <w:pStyle w:val="Nagwek"/>
            <w:ind w:right="-1417"/>
          </w:pPr>
        </w:p>
        <w:p w14:paraId="6FACD229" w14:textId="77777777" w:rsidR="004552AB" w:rsidRDefault="004552AB" w:rsidP="0000228C"/>
        <w:p w14:paraId="54076C2C" w14:textId="77777777" w:rsidR="004552AB" w:rsidRPr="0000228C" w:rsidRDefault="004552AB" w:rsidP="0000228C">
          <w:pPr>
            <w:jc w:val="center"/>
          </w:pPr>
        </w:p>
      </w:tc>
      <w:tc>
        <w:tcPr>
          <w:tcW w:w="9098" w:type="dxa"/>
          <w:gridSpan w:val="2"/>
        </w:tcPr>
        <w:p w14:paraId="3BCDC8CC" w14:textId="2A0E2221" w:rsidR="004552AB" w:rsidRDefault="000B4181" w:rsidP="00196EB3">
          <w:pPr>
            <w:pStyle w:val="Nagwek"/>
            <w:ind w:right="-1417"/>
          </w:pPr>
          <w:r w:rsidRPr="000F418B">
            <w:rPr>
              <w:rFonts w:ascii="Titillium WebRegular" w:hAnsi="Titillium WebRegular"/>
              <w:noProof/>
              <w:lang w:val="pl-PL" w:eastAsia="zh-CN"/>
            </w:rPr>
            <w:drawing>
              <wp:anchor distT="0" distB="0" distL="114300" distR="114300" simplePos="0" relativeHeight="251665408" behindDoc="1" locked="0" layoutInCell="1" allowOverlap="1" wp14:anchorId="40192DA1" wp14:editId="2AB40501">
                <wp:simplePos x="0" y="0"/>
                <wp:positionH relativeFrom="margin">
                  <wp:posOffset>-2436495</wp:posOffset>
                </wp:positionH>
                <wp:positionV relativeFrom="margin">
                  <wp:posOffset>-358775</wp:posOffset>
                </wp:positionV>
                <wp:extent cx="7560000" cy="932096"/>
                <wp:effectExtent l="0" t="0" r="0" b="8255"/>
                <wp:wrapNone/>
                <wp:docPr id="1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vite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93209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609D1AC4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42" w:type="dxa"/>
        </w:tcPr>
        <w:p w14:paraId="0618B72F" w14:textId="77777777" w:rsidR="004552AB" w:rsidRDefault="004552AB" w:rsidP="00196EB3">
          <w:pPr>
            <w:pStyle w:val="Nagwek"/>
            <w:ind w:right="-1417"/>
          </w:pPr>
        </w:p>
      </w:tc>
    </w:tr>
  </w:tbl>
  <w:p w14:paraId="723DF9CC" w14:textId="77777777" w:rsidR="004552AB" w:rsidRDefault="00455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4006"/>
      <w:gridCol w:w="5066"/>
      <w:gridCol w:w="1276"/>
    </w:tblGrid>
    <w:tr w:rsidR="004552AB" w14:paraId="198603BD" w14:textId="77777777" w:rsidTr="00E665A0">
      <w:trPr>
        <w:trHeight w:val="568"/>
      </w:trPr>
      <w:tc>
        <w:tcPr>
          <w:tcW w:w="1418" w:type="dxa"/>
        </w:tcPr>
        <w:p w14:paraId="27F48967" w14:textId="0E63B5DD" w:rsidR="004552AB" w:rsidRDefault="004552AB" w:rsidP="00196EB3">
          <w:pPr>
            <w:pStyle w:val="Nagwek"/>
            <w:ind w:right="-1417"/>
          </w:pPr>
        </w:p>
      </w:tc>
      <w:tc>
        <w:tcPr>
          <w:tcW w:w="4006" w:type="dxa"/>
        </w:tcPr>
        <w:p w14:paraId="6B4802CA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5066" w:type="dxa"/>
        </w:tcPr>
        <w:p w14:paraId="449FFF6F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1276" w:type="dxa"/>
        </w:tcPr>
        <w:p w14:paraId="49172F7F" w14:textId="77777777" w:rsidR="004552AB" w:rsidRDefault="004552AB" w:rsidP="00196EB3">
          <w:pPr>
            <w:pStyle w:val="Nagwek"/>
            <w:ind w:right="-1417"/>
          </w:pPr>
        </w:p>
      </w:tc>
    </w:tr>
    <w:tr w:rsidR="004552AB" w14:paraId="35D6141F" w14:textId="77777777" w:rsidTr="00E665A0">
      <w:trPr>
        <w:trHeight w:val="1696"/>
      </w:trPr>
      <w:tc>
        <w:tcPr>
          <w:tcW w:w="1418" w:type="dxa"/>
        </w:tcPr>
        <w:p w14:paraId="454A3304" w14:textId="77777777" w:rsidR="004552AB" w:rsidRDefault="004552AB" w:rsidP="00196EB3">
          <w:pPr>
            <w:pStyle w:val="Nagwek"/>
            <w:ind w:right="-1417"/>
          </w:pPr>
        </w:p>
      </w:tc>
      <w:tc>
        <w:tcPr>
          <w:tcW w:w="9072" w:type="dxa"/>
          <w:gridSpan w:val="2"/>
        </w:tcPr>
        <w:p w14:paraId="4A93F3A0" w14:textId="77777777" w:rsidR="004552AB" w:rsidRDefault="004552AB" w:rsidP="00196EB3">
          <w:pPr>
            <w:pStyle w:val="Nagwek"/>
            <w:ind w:right="-1417"/>
          </w:pPr>
        </w:p>
        <w:p w14:paraId="28F60C6E" w14:textId="77777777" w:rsidR="004552AB" w:rsidRPr="002D4F01" w:rsidRDefault="004552AB" w:rsidP="002D4F01"/>
        <w:p w14:paraId="0247A07F" w14:textId="77777777" w:rsidR="004552AB" w:rsidRPr="002D4F01" w:rsidRDefault="004552AB" w:rsidP="002D4F01"/>
        <w:p w14:paraId="10E4D506" w14:textId="77777777" w:rsidR="004552AB" w:rsidRDefault="004552AB" w:rsidP="002D4F01"/>
        <w:p w14:paraId="35CCF317" w14:textId="77777777" w:rsidR="004552AB" w:rsidRPr="002D4F01" w:rsidRDefault="004552AB" w:rsidP="002D4F01">
          <w:pPr>
            <w:tabs>
              <w:tab w:val="left" w:pos="1430"/>
            </w:tabs>
          </w:pPr>
        </w:p>
      </w:tc>
      <w:tc>
        <w:tcPr>
          <w:tcW w:w="1276" w:type="dxa"/>
          <w:tcBorders>
            <w:left w:val="nil"/>
          </w:tcBorders>
        </w:tcPr>
        <w:p w14:paraId="129694C5" w14:textId="77777777" w:rsidR="004552AB" w:rsidRDefault="004552AB" w:rsidP="00196EB3">
          <w:pPr>
            <w:pStyle w:val="Nagwek"/>
            <w:ind w:right="-1417"/>
          </w:pPr>
        </w:p>
      </w:tc>
    </w:tr>
  </w:tbl>
  <w:p w14:paraId="1E4C2E19" w14:textId="2244A738" w:rsidR="004552AB" w:rsidRDefault="008A1EFE">
    <w:pPr>
      <w:pStyle w:val="Nagwek"/>
    </w:pPr>
    <w:r w:rsidRPr="000F418B">
      <w:rPr>
        <w:rFonts w:ascii="Titillium WebRegular" w:hAnsi="Titillium WebRegular"/>
        <w:noProof/>
        <w:lang w:val="pl-PL" w:eastAsia="zh-CN"/>
      </w:rPr>
      <w:drawing>
        <wp:anchor distT="0" distB="0" distL="114300" distR="114300" simplePos="0" relativeHeight="251667456" behindDoc="1" locked="0" layoutInCell="1" allowOverlap="1" wp14:anchorId="6FF54274" wp14:editId="2F60F0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31545"/>
          <wp:effectExtent l="0" t="0" r="0" b="1905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vi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1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21"/>
    <w:multiLevelType w:val="hybridMultilevel"/>
    <w:tmpl w:val="60BEC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3147"/>
    <w:multiLevelType w:val="hybridMultilevel"/>
    <w:tmpl w:val="55E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7AF"/>
    <w:multiLevelType w:val="hybridMultilevel"/>
    <w:tmpl w:val="4800A6C6"/>
    <w:lvl w:ilvl="0" w:tplc="0415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262522D0"/>
    <w:multiLevelType w:val="multilevel"/>
    <w:tmpl w:val="5EA2E41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F6E66"/>
    <w:multiLevelType w:val="hybridMultilevel"/>
    <w:tmpl w:val="169A7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F4B7D"/>
    <w:multiLevelType w:val="hybridMultilevel"/>
    <w:tmpl w:val="82628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C667A"/>
    <w:multiLevelType w:val="hybridMultilevel"/>
    <w:tmpl w:val="219A6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7628B7"/>
    <w:multiLevelType w:val="multilevel"/>
    <w:tmpl w:val="3ADA3BF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6"/>
    <w:rsid w:val="000019CA"/>
    <w:rsid w:val="0000228C"/>
    <w:rsid w:val="00004C38"/>
    <w:rsid w:val="00043D85"/>
    <w:rsid w:val="000519E8"/>
    <w:rsid w:val="00070202"/>
    <w:rsid w:val="000941B5"/>
    <w:rsid w:val="000A6A39"/>
    <w:rsid w:val="000B4181"/>
    <w:rsid w:val="000B5163"/>
    <w:rsid w:val="000F418B"/>
    <w:rsid w:val="000F5E2B"/>
    <w:rsid w:val="00114B7A"/>
    <w:rsid w:val="00133047"/>
    <w:rsid w:val="00196EB3"/>
    <w:rsid w:val="001A4A30"/>
    <w:rsid w:val="001C73EF"/>
    <w:rsid w:val="002148E6"/>
    <w:rsid w:val="00251A22"/>
    <w:rsid w:val="00265C44"/>
    <w:rsid w:val="0027358A"/>
    <w:rsid w:val="00285B53"/>
    <w:rsid w:val="00295F70"/>
    <w:rsid w:val="0029798C"/>
    <w:rsid w:val="002A69F7"/>
    <w:rsid w:val="002A777A"/>
    <w:rsid w:val="002D4F01"/>
    <w:rsid w:val="002F307A"/>
    <w:rsid w:val="0031459E"/>
    <w:rsid w:val="00315D78"/>
    <w:rsid w:val="00370360"/>
    <w:rsid w:val="004010CC"/>
    <w:rsid w:val="00435EFF"/>
    <w:rsid w:val="004454B9"/>
    <w:rsid w:val="004552AB"/>
    <w:rsid w:val="00535B6B"/>
    <w:rsid w:val="005412EF"/>
    <w:rsid w:val="00550DEF"/>
    <w:rsid w:val="0057196D"/>
    <w:rsid w:val="00587C37"/>
    <w:rsid w:val="005B6F35"/>
    <w:rsid w:val="005E4C01"/>
    <w:rsid w:val="0060341F"/>
    <w:rsid w:val="00610711"/>
    <w:rsid w:val="00642BF9"/>
    <w:rsid w:val="0064693B"/>
    <w:rsid w:val="0066276E"/>
    <w:rsid w:val="0067555C"/>
    <w:rsid w:val="006E6D8A"/>
    <w:rsid w:val="007742D3"/>
    <w:rsid w:val="00794738"/>
    <w:rsid w:val="007C514F"/>
    <w:rsid w:val="007E28EF"/>
    <w:rsid w:val="00807907"/>
    <w:rsid w:val="00811635"/>
    <w:rsid w:val="00812736"/>
    <w:rsid w:val="00843E21"/>
    <w:rsid w:val="0085505D"/>
    <w:rsid w:val="008942E5"/>
    <w:rsid w:val="008A1EFE"/>
    <w:rsid w:val="008E5710"/>
    <w:rsid w:val="00910462"/>
    <w:rsid w:val="00913E46"/>
    <w:rsid w:val="00915AD6"/>
    <w:rsid w:val="0091662F"/>
    <w:rsid w:val="0092110C"/>
    <w:rsid w:val="00944734"/>
    <w:rsid w:val="0098596E"/>
    <w:rsid w:val="00996BC8"/>
    <w:rsid w:val="0099734E"/>
    <w:rsid w:val="009D1ED2"/>
    <w:rsid w:val="009E3E6C"/>
    <w:rsid w:val="009E5575"/>
    <w:rsid w:val="00A6277D"/>
    <w:rsid w:val="00A9125F"/>
    <w:rsid w:val="00B20646"/>
    <w:rsid w:val="00B35A84"/>
    <w:rsid w:val="00B53D00"/>
    <w:rsid w:val="00B64347"/>
    <w:rsid w:val="00B6663A"/>
    <w:rsid w:val="00B92B1B"/>
    <w:rsid w:val="00B97365"/>
    <w:rsid w:val="00BC54CE"/>
    <w:rsid w:val="00BD1BD6"/>
    <w:rsid w:val="00BE5145"/>
    <w:rsid w:val="00BF010E"/>
    <w:rsid w:val="00BF1119"/>
    <w:rsid w:val="00BF346E"/>
    <w:rsid w:val="00C017A0"/>
    <w:rsid w:val="00C23475"/>
    <w:rsid w:val="00C803D5"/>
    <w:rsid w:val="00CD4A3D"/>
    <w:rsid w:val="00CE1CF0"/>
    <w:rsid w:val="00D555AB"/>
    <w:rsid w:val="00DB0933"/>
    <w:rsid w:val="00DC1829"/>
    <w:rsid w:val="00DD237C"/>
    <w:rsid w:val="00DF7D47"/>
    <w:rsid w:val="00E03809"/>
    <w:rsid w:val="00E049CF"/>
    <w:rsid w:val="00E064CC"/>
    <w:rsid w:val="00E06C16"/>
    <w:rsid w:val="00E15A2A"/>
    <w:rsid w:val="00E23350"/>
    <w:rsid w:val="00E6512A"/>
    <w:rsid w:val="00E665A0"/>
    <w:rsid w:val="00EB2999"/>
    <w:rsid w:val="00EB301E"/>
    <w:rsid w:val="00EB7694"/>
    <w:rsid w:val="00EC721A"/>
    <w:rsid w:val="00EE2C64"/>
    <w:rsid w:val="00EE5A06"/>
    <w:rsid w:val="00F044F6"/>
    <w:rsid w:val="00F058BC"/>
    <w:rsid w:val="00F13280"/>
    <w:rsid w:val="00F21CD3"/>
    <w:rsid w:val="00F40575"/>
    <w:rsid w:val="00F534BA"/>
    <w:rsid w:val="00F60EC9"/>
    <w:rsid w:val="00F81CF8"/>
    <w:rsid w:val="00F94769"/>
    <w:rsid w:val="00FC0423"/>
    <w:rsid w:val="00FC5F1C"/>
    <w:rsid w:val="00FD1E66"/>
    <w:rsid w:val="00FD2D74"/>
    <w:rsid w:val="00FE219A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1B8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EB3"/>
  </w:style>
  <w:style w:type="paragraph" w:styleId="Stopka">
    <w:name w:val="footer"/>
    <w:basedOn w:val="Normalny"/>
    <w:link w:val="StopkaZnak"/>
    <w:uiPriority w:val="99"/>
    <w:unhideWhenUsed/>
    <w:rsid w:val="00196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EB3"/>
  </w:style>
  <w:style w:type="table" w:styleId="Tabela-Siatka">
    <w:name w:val="Table Grid"/>
    <w:basedOn w:val="Standardowy"/>
    <w:uiPriority w:val="59"/>
    <w:rsid w:val="0019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EB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B3"/>
    <w:rPr>
      <w:rFonts w:ascii="Lucida Grande" w:hAnsi="Lucida Grande" w:cs="Lucida Grande"/>
      <w:sz w:val="18"/>
      <w:szCs w:val="18"/>
    </w:rPr>
  </w:style>
  <w:style w:type="paragraph" w:customStyle="1" w:styleId="EinfacherAbsatz">
    <w:name w:val="[Einfacher Absatz]"/>
    <w:basedOn w:val="Normalny"/>
    <w:uiPriority w:val="99"/>
    <w:rsid w:val="00196E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irmendaten">
    <w:name w:val="Firmendaten"/>
    <w:basedOn w:val="Normalny"/>
    <w:uiPriority w:val="99"/>
    <w:rsid w:val="003145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heSansLight-Plain" w:hAnsi="TheSansLight-Plain" w:cs="TheSansLight-Plain"/>
      <w:color w:val="3A3A3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058BC"/>
    <w:rPr>
      <w:color w:val="0000FF" w:themeColor="hyperlink"/>
      <w:u w:val="single"/>
    </w:rPr>
  </w:style>
  <w:style w:type="paragraph" w:customStyle="1" w:styleId="EinfAbs">
    <w:name w:val="[Einf. Abs.]"/>
    <w:basedOn w:val="Normalny"/>
    <w:uiPriority w:val="99"/>
    <w:rsid w:val="00996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4010CC"/>
    <w:pPr>
      <w:ind w:left="720"/>
      <w:contextualSpacing/>
    </w:pPr>
  </w:style>
  <w:style w:type="paragraph" w:customStyle="1" w:styleId="KeinAbsatzformat">
    <w:name w:val="[Kein Absatzformat]"/>
    <w:rsid w:val="002D4F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clave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AB287-107F-4AAC-AFCA-638F944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Stammtisch Werbeagentur GmbH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Clavey</dc:creator>
  <cp:keywords/>
  <dc:description/>
  <cp:lastModifiedBy>Marta Mackowiak</cp:lastModifiedBy>
  <cp:revision>2</cp:revision>
  <cp:lastPrinted>2017-04-12T10:00:00Z</cp:lastPrinted>
  <dcterms:created xsi:type="dcterms:W3CDTF">2017-06-07T08:47:00Z</dcterms:created>
  <dcterms:modified xsi:type="dcterms:W3CDTF">2017-06-07T08:47:00Z</dcterms:modified>
</cp:coreProperties>
</file>